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DB" w:rsidRPr="00D54C93" w:rsidRDefault="00E40D02" w:rsidP="00E40D02">
      <w:pPr>
        <w:ind w:left="2832" w:firstLine="3"/>
        <w:rPr>
          <w:color w:val="000000" w:themeColor="text1"/>
          <w:sz w:val="28"/>
          <w:szCs w:val="28"/>
          <w:u w:val="single"/>
        </w:rPr>
      </w:pPr>
      <w:r w:rsidRPr="00D54C93">
        <w:rPr>
          <w:color w:val="000000" w:themeColor="text1"/>
          <w:sz w:val="28"/>
          <w:szCs w:val="28"/>
          <w:u w:val="single"/>
        </w:rPr>
        <w:t>Umění vojenství 1600 – 1648</w:t>
      </w:r>
    </w:p>
    <w:p w:rsidR="00E40D02" w:rsidRDefault="00E40D02" w:rsidP="00E40D02">
      <w:pPr>
        <w:ind w:left="2832" w:firstLine="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recenze knihy</w:t>
      </w:r>
    </w:p>
    <w:p w:rsidR="00AF62EE" w:rsidRDefault="00E40D02" w:rsidP="00E40D02">
      <w:pPr>
        <w:ind w:firstLine="708"/>
        <w:rPr>
          <w:color w:val="000000" w:themeColor="text1"/>
          <w:sz w:val="28"/>
          <w:szCs w:val="28"/>
        </w:rPr>
      </w:pPr>
      <w:r w:rsidRPr="00E40D02">
        <w:rPr>
          <w:color w:val="000000" w:themeColor="text1"/>
          <w:sz w:val="28"/>
          <w:szCs w:val="28"/>
        </w:rPr>
        <w:t>Třicetiletá válka ovlivnila celkovou mocenskou rovnováhu v</w:t>
      </w:r>
      <w:r w:rsidR="00B529C5">
        <w:rPr>
          <w:color w:val="000000" w:themeColor="text1"/>
          <w:sz w:val="28"/>
          <w:szCs w:val="28"/>
        </w:rPr>
        <w:t> </w:t>
      </w:r>
      <w:r w:rsidRPr="00E40D02">
        <w:rPr>
          <w:color w:val="000000" w:themeColor="text1"/>
          <w:sz w:val="28"/>
          <w:szCs w:val="28"/>
        </w:rPr>
        <w:t>Evropě</w:t>
      </w:r>
      <w:r w:rsidR="00B529C5">
        <w:rPr>
          <w:color w:val="000000" w:themeColor="text1"/>
          <w:sz w:val="28"/>
          <w:szCs w:val="28"/>
        </w:rPr>
        <w:t xml:space="preserve"> a</w:t>
      </w:r>
      <w:r w:rsidRPr="00E40D02">
        <w:rPr>
          <w:color w:val="000000" w:themeColor="text1"/>
          <w:sz w:val="28"/>
          <w:szCs w:val="28"/>
        </w:rPr>
        <w:t xml:space="preserve"> </w:t>
      </w:r>
      <w:r w:rsidR="00B529C5">
        <w:rPr>
          <w:color w:val="000000" w:themeColor="text1"/>
          <w:sz w:val="28"/>
          <w:szCs w:val="28"/>
        </w:rPr>
        <w:t>p</w:t>
      </w:r>
      <w:r w:rsidRPr="00E40D02">
        <w:rPr>
          <w:color w:val="000000" w:themeColor="text1"/>
          <w:sz w:val="28"/>
          <w:szCs w:val="28"/>
        </w:rPr>
        <w:t>řed</w:t>
      </w:r>
      <w:r w:rsidR="00B529C5">
        <w:rPr>
          <w:color w:val="000000" w:themeColor="text1"/>
          <w:sz w:val="28"/>
          <w:szCs w:val="28"/>
        </w:rPr>
        <w:t xml:space="preserve"> </w:t>
      </w:r>
      <w:r w:rsidRPr="00E40D02">
        <w:rPr>
          <w:color w:val="000000" w:themeColor="text1"/>
          <w:sz w:val="28"/>
          <w:szCs w:val="28"/>
        </w:rPr>
        <w:t>podpisem vestfálského míru</w:t>
      </w:r>
      <w:r w:rsidR="00B529C5">
        <w:rPr>
          <w:color w:val="000000" w:themeColor="text1"/>
          <w:sz w:val="28"/>
          <w:szCs w:val="28"/>
        </w:rPr>
        <w:t xml:space="preserve"> docházelo k </w:t>
      </w:r>
      <w:r w:rsidRPr="00E40D02">
        <w:rPr>
          <w:color w:val="000000" w:themeColor="text1"/>
          <w:sz w:val="28"/>
          <w:szCs w:val="28"/>
        </w:rPr>
        <w:t>bit</w:t>
      </w:r>
      <w:r w:rsidR="00B529C5">
        <w:rPr>
          <w:color w:val="000000" w:themeColor="text1"/>
          <w:sz w:val="28"/>
          <w:szCs w:val="28"/>
        </w:rPr>
        <w:t>vám</w:t>
      </w:r>
      <w:r w:rsidRPr="00E40D02">
        <w:rPr>
          <w:color w:val="000000" w:themeColor="text1"/>
          <w:sz w:val="28"/>
          <w:szCs w:val="28"/>
        </w:rPr>
        <w:t xml:space="preserve"> na souši i na moři. Pod prapory armád katolické i protestantské strany </w:t>
      </w:r>
      <w:r w:rsidR="00F24084">
        <w:rPr>
          <w:color w:val="000000" w:themeColor="text1"/>
          <w:sz w:val="28"/>
          <w:szCs w:val="28"/>
        </w:rPr>
        <w:t xml:space="preserve">umírali </w:t>
      </w:r>
      <w:r w:rsidRPr="00E40D02">
        <w:rPr>
          <w:color w:val="000000" w:themeColor="text1"/>
          <w:sz w:val="28"/>
          <w:szCs w:val="28"/>
        </w:rPr>
        <w:t>muž</w:t>
      </w:r>
      <w:r w:rsidR="00F24084">
        <w:rPr>
          <w:color w:val="000000" w:themeColor="text1"/>
          <w:sz w:val="28"/>
          <w:szCs w:val="28"/>
        </w:rPr>
        <w:t>i</w:t>
      </w:r>
      <w:r w:rsidRPr="00E40D02">
        <w:rPr>
          <w:color w:val="000000" w:themeColor="text1"/>
          <w:sz w:val="28"/>
          <w:szCs w:val="28"/>
        </w:rPr>
        <w:t>, kteří plnili rozkazy svých velitelů</w:t>
      </w:r>
      <w:r w:rsidR="0039557C">
        <w:rPr>
          <w:color w:val="000000" w:themeColor="text1"/>
          <w:sz w:val="28"/>
          <w:szCs w:val="28"/>
        </w:rPr>
        <w:t>, z nichž generálové</w:t>
      </w:r>
      <w:r>
        <w:rPr>
          <w:color w:val="000000" w:themeColor="text1"/>
          <w:sz w:val="28"/>
          <w:szCs w:val="28"/>
        </w:rPr>
        <w:t xml:space="preserve"> Albrecht z Valdštejna a Matyáš </w:t>
      </w:r>
      <w:proofErr w:type="spellStart"/>
      <w:r>
        <w:rPr>
          <w:color w:val="000000" w:themeColor="text1"/>
          <w:sz w:val="28"/>
          <w:szCs w:val="28"/>
        </w:rPr>
        <w:t>Gallas</w:t>
      </w:r>
      <w:proofErr w:type="spellEnd"/>
      <w:r>
        <w:rPr>
          <w:color w:val="000000" w:themeColor="text1"/>
          <w:sz w:val="28"/>
          <w:szCs w:val="28"/>
        </w:rPr>
        <w:t xml:space="preserve"> zanechali </w:t>
      </w:r>
      <w:r w:rsidR="00A2432B">
        <w:rPr>
          <w:color w:val="000000" w:themeColor="text1"/>
          <w:sz w:val="28"/>
          <w:szCs w:val="28"/>
        </w:rPr>
        <w:t xml:space="preserve">mj. </w:t>
      </w:r>
      <w:r w:rsidR="001D7419">
        <w:rPr>
          <w:color w:val="000000" w:themeColor="text1"/>
          <w:sz w:val="28"/>
          <w:szCs w:val="28"/>
        </w:rPr>
        <w:t xml:space="preserve">dějinný odkaz </w:t>
      </w:r>
      <w:r w:rsidR="0039557C">
        <w:rPr>
          <w:color w:val="000000" w:themeColor="text1"/>
          <w:sz w:val="28"/>
          <w:szCs w:val="28"/>
        </w:rPr>
        <w:t xml:space="preserve">v severovýchodních Čechách </w:t>
      </w:r>
      <w:r>
        <w:rPr>
          <w:color w:val="000000" w:themeColor="text1"/>
          <w:sz w:val="28"/>
          <w:szCs w:val="28"/>
        </w:rPr>
        <w:t>jako</w:t>
      </w:r>
      <w:r w:rsidR="001D741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vlastníci rozsáhlého pozemkového majetku a </w:t>
      </w:r>
      <w:r w:rsidR="00E0789F">
        <w:rPr>
          <w:color w:val="000000" w:themeColor="text1"/>
          <w:sz w:val="28"/>
          <w:szCs w:val="28"/>
        </w:rPr>
        <w:t>s ním spojeného hospodářského celku</w:t>
      </w:r>
      <w:r w:rsidR="0039557C">
        <w:rPr>
          <w:color w:val="000000" w:themeColor="text1"/>
          <w:sz w:val="28"/>
          <w:szCs w:val="28"/>
        </w:rPr>
        <w:t xml:space="preserve">. </w:t>
      </w:r>
      <w:r w:rsidR="00E0789F">
        <w:rPr>
          <w:color w:val="000000" w:themeColor="text1"/>
          <w:sz w:val="28"/>
          <w:szCs w:val="28"/>
        </w:rPr>
        <w:t>O třicetileté vál</w:t>
      </w:r>
      <w:r w:rsidR="0039557C">
        <w:rPr>
          <w:color w:val="000000" w:themeColor="text1"/>
          <w:sz w:val="28"/>
          <w:szCs w:val="28"/>
        </w:rPr>
        <w:t>ce</w:t>
      </w:r>
      <w:r w:rsidR="00E0789F">
        <w:rPr>
          <w:color w:val="000000" w:themeColor="text1"/>
          <w:sz w:val="28"/>
          <w:szCs w:val="28"/>
        </w:rPr>
        <w:t xml:space="preserve"> bylo </w:t>
      </w:r>
      <w:r w:rsidR="00A67406">
        <w:rPr>
          <w:color w:val="000000" w:themeColor="text1"/>
          <w:sz w:val="28"/>
          <w:szCs w:val="28"/>
        </w:rPr>
        <w:t xml:space="preserve">řečeno a </w:t>
      </w:r>
      <w:r w:rsidR="00E0789F">
        <w:rPr>
          <w:color w:val="000000" w:themeColor="text1"/>
          <w:sz w:val="28"/>
          <w:szCs w:val="28"/>
        </w:rPr>
        <w:t>napsáno mno</w:t>
      </w:r>
      <w:r w:rsidR="0039557C">
        <w:rPr>
          <w:color w:val="000000" w:themeColor="text1"/>
          <w:sz w:val="28"/>
          <w:szCs w:val="28"/>
        </w:rPr>
        <w:t>hé</w:t>
      </w:r>
      <w:r w:rsidR="00E0789F">
        <w:rPr>
          <w:color w:val="000000" w:themeColor="text1"/>
          <w:sz w:val="28"/>
          <w:szCs w:val="28"/>
        </w:rPr>
        <w:t xml:space="preserve">, ale </w:t>
      </w:r>
      <w:r w:rsidR="0039557C">
        <w:rPr>
          <w:color w:val="000000" w:themeColor="text1"/>
          <w:sz w:val="28"/>
          <w:szCs w:val="28"/>
        </w:rPr>
        <w:t xml:space="preserve">kniha </w:t>
      </w:r>
      <w:r w:rsidR="009D31E9">
        <w:rPr>
          <w:color w:val="000000" w:themeColor="text1"/>
          <w:sz w:val="28"/>
          <w:szCs w:val="28"/>
        </w:rPr>
        <w:t xml:space="preserve">od </w:t>
      </w:r>
      <w:r w:rsidR="00E0789F">
        <w:rPr>
          <w:color w:val="000000" w:themeColor="text1"/>
          <w:sz w:val="28"/>
          <w:szCs w:val="28"/>
        </w:rPr>
        <w:t xml:space="preserve">Mgr. Tomáše Kocha </w:t>
      </w:r>
      <w:r w:rsidR="0039557C">
        <w:rPr>
          <w:color w:val="000000" w:themeColor="text1"/>
          <w:sz w:val="28"/>
          <w:szCs w:val="28"/>
        </w:rPr>
        <w:t>je poněkud odlišná</w:t>
      </w:r>
      <w:r w:rsidR="00AF62EE">
        <w:rPr>
          <w:color w:val="000000" w:themeColor="text1"/>
          <w:sz w:val="28"/>
          <w:szCs w:val="28"/>
        </w:rPr>
        <w:t xml:space="preserve">. </w:t>
      </w:r>
    </w:p>
    <w:p w:rsidR="00CF2AD1" w:rsidRDefault="00AF62EE" w:rsidP="00E40D02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 publikac</w:t>
      </w:r>
      <w:r w:rsidR="00244C9B">
        <w:rPr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</w:rPr>
        <w:t xml:space="preserve"> Umění vojenství 1600 – 1648 </w:t>
      </w:r>
      <w:r w:rsidR="00244C9B">
        <w:rPr>
          <w:color w:val="000000" w:themeColor="text1"/>
          <w:sz w:val="28"/>
          <w:szCs w:val="28"/>
        </w:rPr>
        <w:t xml:space="preserve">je celkový obraz </w:t>
      </w:r>
      <w:r w:rsidR="0039557C">
        <w:rPr>
          <w:color w:val="000000" w:themeColor="text1"/>
          <w:sz w:val="28"/>
          <w:szCs w:val="28"/>
        </w:rPr>
        <w:t xml:space="preserve">vojenského </w:t>
      </w:r>
      <w:r w:rsidR="00244C9B">
        <w:rPr>
          <w:color w:val="000000" w:themeColor="text1"/>
          <w:sz w:val="28"/>
          <w:szCs w:val="28"/>
        </w:rPr>
        <w:t>života (</w:t>
      </w:r>
      <w:r w:rsidR="007F2194">
        <w:rPr>
          <w:color w:val="000000" w:themeColor="text1"/>
          <w:sz w:val="28"/>
          <w:szCs w:val="28"/>
        </w:rPr>
        <w:t xml:space="preserve">a smrti </w:t>
      </w:r>
      <w:r w:rsidR="00244C9B">
        <w:rPr>
          <w:color w:val="000000" w:themeColor="text1"/>
          <w:sz w:val="28"/>
          <w:szCs w:val="28"/>
        </w:rPr>
        <w:t>v boj</w:t>
      </w:r>
      <w:r w:rsidR="007F2194">
        <w:rPr>
          <w:color w:val="000000" w:themeColor="text1"/>
          <w:sz w:val="28"/>
          <w:szCs w:val="28"/>
        </w:rPr>
        <w:t>i</w:t>
      </w:r>
      <w:r w:rsidR="00244C9B">
        <w:rPr>
          <w:color w:val="000000" w:themeColor="text1"/>
          <w:sz w:val="28"/>
          <w:szCs w:val="28"/>
        </w:rPr>
        <w:t xml:space="preserve">) 1. poloviny 17. století </w:t>
      </w:r>
      <w:r w:rsidR="0039557C">
        <w:rPr>
          <w:color w:val="000000" w:themeColor="text1"/>
          <w:sz w:val="28"/>
          <w:szCs w:val="28"/>
        </w:rPr>
        <w:t>popsán</w:t>
      </w:r>
      <w:r w:rsidR="00244C9B">
        <w:rPr>
          <w:color w:val="000000" w:themeColor="text1"/>
          <w:sz w:val="28"/>
          <w:szCs w:val="28"/>
        </w:rPr>
        <w:t> pohled</w:t>
      </w:r>
      <w:r w:rsidR="0039557C">
        <w:rPr>
          <w:color w:val="000000" w:themeColor="text1"/>
          <w:sz w:val="28"/>
          <w:szCs w:val="28"/>
        </w:rPr>
        <w:t>em na</w:t>
      </w:r>
      <w:r w:rsidR="00244C9B">
        <w:rPr>
          <w:color w:val="000000" w:themeColor="text1"/>
          <w:sz w:val="28"/>
          <w:szCs w:val="28"/>
        </w:rPr>
        <w:t xml:space="preserve"> </w:t>
      </w:r>
      <w:r w:rsidR="003A2CFC">
        <w:rPr>
          <w:color w:val="000000" w:themeColor="text1"/>
          <w:sz w:val="28"/>
          <w:szCs w:val="28"/>
        </w:rPr>
        <w:t xml:space="preserve">odlišnou </w:t>
      </w:r>
      <w:r w:rsidR="00244C9B">
        <w:rPr>
          <w:color w:val="000000" w:themeColor="text1"/>
          <w:sz w:val="28"/>
          <w:szCs w:val="28"/>
        </w:rPr>
        <w:t>strategi</w:t>
      </w:r>
      <w:r w:rsidR="0039557C">
        <w:rPr>
          <w:color w:val="000000" w:themeColor="text1"/>
          <w:sz w:val="28"/>
          <w:szCs w:val="28"/>
        </w:rPr>
        <w:t>i</w:t>
      </w:r>
      <w:r w:rsidR="00382106">
        <w:rPr>
          <w:color w:val="000000" w:themeColor="text1"/>
          <w:sz w:val="28"/>
          <w:szCs w:val="28"/>
        </w:rPr>
        <w:t xml:space="preserve"> </w:t>
      </w:r>
      <w:r w:rsidR="00244C9B">
        <w:rPr>
          <w:color w:val="000000" w:themeColor="text1"/>
          <w:sz w:val="28"/>
          <w:szCs w:val="28"/>
        </w:rPr>
        <w:t>vojenských „ škol“</w:t>
      </w:r>
      <w:r w:rsidR="003A2CFC">
        <w:rPr>
          <w:color w:val="000000" w:themeColor="text1"/>
          <w:sz w:val="28"/>
          <w:szCs w:val="28"/>
        </w:rPr>
        <w:t xml:space="preserve"> několika zemí</w:t>
      </w:r>
      <w:r w:rsidR="00244C9B">
        <w:rPr>
          <w:color w:val="000000" w:themeColor="text1"/>
          <w:sz w:val="28"/>
          <w:szCs w:val="28"/>
        </w:rPr>
        <w:t>, bitevní taktik</w:t>
      </w:r>
      <w:r w:rsidR="003945D6">
        <w:rPr>
          <w:color w:val="000000" w:themeColor="text1"/>
          <w:sz w:val="28"/>
          <w:szCs w:val="28"/>
        </w:rPr>
        <w:t>u</w:t>
      </w:r>
      <w:r w:rsidR="00244C9B">
        <w:rPr>
          <w:color w:val="000000" w:themeColor="text1"/>
          <w:sz w:val="28"/>
          <w:szCs w:val="28"/>
        </w:rPr>
        <w:t xml:space="preserve"> jednotlivých armád</w:t>
      </w:r>
      <w:r w:rsidR="00382106">
        <w:rPr>
          <w:color w:val="000000" w:themeColor="text1"/>
          <w:sz w:val="28"/>
          <w:szCs w:val="28"/>
        </w:rPr>
        <w:t xml:space="preserve">, </w:t>
      </w:r>
      <w:r w:rsidR="00DC1ED2">
        <w:rPr>
          <w:color w:val="000000" w:themeColor="text1"/>
          <w:sz w:val="28"/>
          <w:szCs w:val="28"/>
        </w:rPr>
        <w:t xml:space="preserve">celkovou </w:t>
      </w:r>
      <w:r w:rsidR="00382106">
        <w:rPr>
          <w:color w:val="000000" w:themeColor="text1"/>
          <w:sz w:val="28"/>
          <w:szCs w:val="28"/>
        </w:rPr>
        <w:t>organizac</w:t>
      </w:r>
      <w:r w:rsidR="0039557C">
        <w:rPr>
          <w:color w:val="000000" w:themeColor="text1"/>
          <w:sz w:val="28"/>
          <w:szCs w:val="28"/>
        </w:rPr>
        <w:t>i</w:t>
      </w:r>
      <w:r w:rsidR="00382106">
        <w:rPr>
          <w:color w:val="000000" w:themeColor="text1"/>
          <w:sz w:val="28"/>
          <w:szCs w:val="28"/>
        </w:rPr>
        <w:t xml:space="preserve"> vojenských těles i jednotlivých bojových formací. Zásluhou autorova badatelského přístupu se lze dovědět </w:t>
      </w:r>
      <w:r w:rsidR="00EB7987">
        <w:rPr>
          <w:color w:val="000000" w:themeColor="text1"/>
          <w:sz w:val="28"/>
          <w:szCs w:val="28"/>
        </w:rPr>
        <w:t xml:space="preserve">informace </w:t>
      </w:r>
      <w:r w:rsidR="00382106">
        <w:rPr>
          <w:color w:val="000000" w:themeColor="text1"/>
          <w:sz w:val="28"/>
          <w:szCs w:val="28"/>
        </w:rPr>
        <w:t>o vizuálním vnímání bitev</w:t>
      </w:r>
      <w:r w:rsidR="0039557C">
        <w:rPr>
          <w:color w:val="000000" w:themeColor="text1"/>
          <w:sz w:val="28"/>
          <w:szCs w:val="28"/>
        </w:rPr>
        <w:t xml:space="preserve"> </w:t>
      </w:r>
      <w:r w:rsidR="00382106">
        <w:rPr>
          <w:color w:val="000000" w:themeColor="text1"/>
          <w:sz w:val="28"/>
          <w:szCs w:val="28"/>
        </w:rPr>
        <w:t>a reáliích polní</w:t>
      </w:r>
      <w:r w:rsidR="002518B7">
        <w:rPr>
          <w:color w:val="000000" w:themeColor="text1"/>
          <w:sz w:val="28"/>
          <w:szCs w:val="28"/>
        </w:rPr>
        <w:t>ch</w:t>
      </w:r>
      <w:r w:rsidR="00382106">
        <w:rPr>
          <w:color w:val="000000" w:themeColor="text1"/>
          <w:sz w:val="28"/>
          <w:szCs w:val="28"/>
        </w:rPr>
        <w:t xml:space="preserve"> tažení i vojenského tábora</w:t>
      </w:r>
      <w:r w:rsidR="002518B7">
        <w:rPr>
          <w:color w:val="000000" w:themeColor="text1"/>
          <w:sz w:val="28"/>
          <w:szCs w:val="28"/>
        </w:rPr>
        <w:t>, které se</w:t>
      </w:r>
      <w:r w:rsidR="00382106">
        <w:rPr>
          <w:color w:val="000000" w:themeColor="text1"/>
          <w:sz w:val="28"/>
          <w:szCs w:val="28"/>
        </w:rPr>
        <w:t xml:space="preserve"> týka</w:t>
      </w:r>
      <w:r w:rsidR="002518B7">
        <w:rPr>
          <w:color w:val="000000" w:themeColor="text1"/>
          <w:sz w:val="28"/>
          <w:szCs w:val="28"/>
        </w:rPr>
        <w:t>ly vojáků</w:t>
      </w:r>
      <w:r w:rsidR="0039557C">
        <w:rPr>
          <w:color w:val="000000" w:themeColor="text1"/>
          <w:sz w:val="28"/>
          <w:szCs w:val="28"/>
        </w:rPr>
        <w:t xml:space="preserve"> i</w:t>
      </w:r>
      <w:r w:rsidR="002518B7">
        <w:rPr>
          <w:color w:val="000000" w:themeColor="text1"/>
          <w:sz w:val="28"/>
          <w:szCs w:val="28"/>
        </w:rPr>
        <w:t xml:space="preserve"> </w:t>
      </w:r>
      <w:r w:rsidR="00382106">
        <w:rPr>
          <w:color w:val="000000" w:themeColor="text1"/>
          <w:sz w:val="28"/>
          <w:szCs w:val="28"/>
        </w:rPr>
        <w:t>osob zajišťujících trén.</w:t>
      </w:r>
      <w:r w:rsidR="002518B7">
        <w:rPr>
          <w:color w:val="000000" w:themeColor="text1"/>
          <w:sz w:val="28"/>
          <w:szCs w:val="28"/>
        </w:rPr>
        <w:t xml:space="preserve"> Značný prostor je věnován </w:t>
      </w:r>
      <w:r w:rsidR="007F2194">
        <w:rPr>
          <w:color w:val="000000" w:themeColor="text1"/>
          <w:sz w:val="28"/>
          <w:szCs w:val="28"/>
        </w:rPr>
        <w:t xml:space="preserve">postupným změnám vojenství </w:t>
      </w:r>
      <w:r w:rsidR="002518B7">
        <w:rPr>
          <w:color w:val="000000" w:themeColor="text1"/>
          <w:sz w:val="28"/>
          <w:szCs w:val="28"/>
        </w:rPr>
        <w:t>- v této souvislosti j</w:t>
      </w:r>
      <w:r w:rsidR="007F2194">
        <w:rPr>
          <w:color w:val="000000" w:themeColor="text1"/>
          <w:sz w:val="28"/>
          <w:szCs w:val="28"/>
        </w:rPr>
        <w:t>e</w:t>
      </w:r>
      <w:r w:rsidR="002518B7">
        <w:rPr>
          <w:color w:val="000000" w:themeColor="text1"/>
          <w:sz w:val="28"/>
          <w:szCs w:val="28"/>
        </w:rPr>
        <w:t xml:space="preserve"> zmíněn</w:t>
      </w:r>
      <w:r w:rsidR="007F2194">
        <w:rPr>
          <w:color w:val="000000" w:themeColor="text1"/>
          <w:sz w:val="28"/>
          <w:szCs w:val="28"/>
        </w:rPr>
        <w:t>a</w:t>
      </w:r>
      <w:r w:rsidR="002518B7">
        <w:rPr>
          <w:color w:val="000000" w:themeColor="text1"/>
          <w:sz w:val="28"/>
          <w:szCs w:val="28"/>
        </w:rPr>
        <w:t xml:space="preserve"> </w:t>
      </w:r>
      <w:r w:rsidR="007F2194">
        <w:rPr>
          <w:color w:val="000000" w:themeColor="text1"/>
          <w:sz w:val="28"/>
          <w:szCs w:val="28"/>
        </w:rPr>
        <w:t>reform</w:t>
      </w:r>
      <w:r w:rsidR="00CB099D">
        <w:rPr>
          <w:color w:val="000000" w:themeColor="text1"/>
          <w:sz w:val="28"/>
          <w:szCs w:val="28"/>
        </w:rPr>
        <w:t xml:space="preserve">a </w:t>
      </w:r>
      <w:r w:rsidR="002518B7">
        <w:rPr>
          <w:color w:val="000000" w:themeColor="text1"/>
          <w:sz w:val="28"/>
          <w:szCs w:val="28"/>
        </w:rPr>
        <w:t>lehkého jezdectva proveden</w:t>
      </w:r>
      <w:r w:rsidR="007F2194">
        <w:rPr>
          <w:color w:val="000000" w:themeColor="text1"/>
          <w:sz w:val="28"/>
          <w:szCs w:val="28"/>
        </w:rPr>
        <w:t>á</w:t>
      </w:r>
      <w:r w:rsidR="002518B7">
        <w:rPr>
          <w:color w:val="000000" w:themeColor="text1"/>
          <w:sz w:val="28"/>
          <w:szCs w:val="28"/>
        </w:rPr>
        <w:t xml:space="preserve"> Albrechtem z Valdštejna. </w:t>
      </w:r>
      <w:r w:rsidR="00621575">
        <w:rPr>
          <w:color w:val="000000" w:themeColor="text1"/>
          <w:sz w:val="28"/>
          <w:szCs w:val="28"/>
        </w:rPr>
        <w:t xml:space="preserve">Také schopnosti </w:t>
      </w:r>
      <w:r w:rsidR="00DC1ED2">
        <w:rPr>
          <w:color w:val="000000" w:themeColor="text1"/>
          <w:sz w:val="28"/>
          <w:szCs w:val="28"/>
        </w:rPr>
        <w:t xml:space="preserve">Matyáše </w:t>
      </w:r>
      <w:proofErr w:type="spellStart"/>
      <w:r w:rsidR="00DC1ED2">
        <w:rPr>
          <w:color w:val="000000" w:themeColor="text1"/>
          <w:sz w:val="28"/>
          <w:szCs w:val="28"/>
        </w:rPr>
        <w:t>Gallase</w:t>
      </w:r>
      <w:proofErr w:type="spellEnd"/>
      <w:r w:rsidR="00A67406">
        <w:rPr>
          <w:color w:val="000000" w:themeColor="text1"/>
          <w:sz w:val="28"/>
          <w:szCs w:val="28"/>
        </w:rPr>
        <w:t>,</w:t>
      </w:r>
      <w:r w:rsidR="00E802A6">
        <w:rPr>
          <w:color w:val="000000" w:themeColor="text1"/>
          <w:sz w:val="28"/>
          <w:szCs w:val="28"/>
        </w:rPr>
        <w:t xml:space="preserve"> </w:t>
      </w:r>
      <w:r w:rsidR="004C29B1">
        <w:rPr>
          <w:color w:val="000000" w:themeColor="text1"/>
          <w:sz w:val="28"/>
          <w:szCs w:val="28"/>
        </w:rPr>
        <w:t xml:space="preserve">vrchního velitele </w:t>
      </w:r>
      <w:r w:rsidR="00621575">
        <w:rPr>
          <w:color w:val="000000" w:themeColor="text1"/>
          <w:sz w:val="28"/>
          <w:szCs w:val="28"/>
        </w:rPr>
        <w:t>císařské armády</w:t>
      </w:r>
      <w:r w:rsidR="00A67406">
        <w:rPr>
          <w:color w:val="000000" w:themeColor="text1"/>
          <w:sz w:val="28"/>
          <w:szCs w:val="28"/>
        </w:rPr>
        <w:t xml:space="preserve"> </w:t>
      </w:r>
      <w:r w:rsidR="00A67406">
        <w:rPr>
          <w:color w:val="000000" w:themeColor="text1"/>
          <w:sz w:val="32"/>
          <w:szCs w:val="28"/>
        </w:rPr>
        <w:t>(</w:t>
      </w:r>
      <w:r w:rsidR="00A67406">
        <w:rPr>
          <w:color w:val="000000" w:themeColor="text1"/>
          <w:sz w:val="28"/>
          <w:szCs w:val="28"/>
        </w:rPr>
        <w:t>po smrti generalissima Valdštejna)</w:t>
      </w:r>
      <w:r w:rsidR="00B529C5">
        <w:rPr>
          <w:color w:val="000000" w:themeColor="text1"/>
          <w:sz w:val="28"/>
          <w:szCs w:val="28"/>
        </w:rPr>
        <w:t>,</w:t>
      </w:r>
      <w:r w:rsidR="00A67406">
        <w:rPr>
          <w:color w:val="000000" w:themeColor="text1"/>
          <w:sz w:val="28"/>
          <w:szCs w:val="28"/>
        </w:rPr>
        <w:t xml:space="preserve"> </w:t>
      </w:r>
      <w:r w:rsidR="00DC1ED2">
        <w:rPr>
          <w:color w:val="000000" w:themeColor="text1"/>
          <w:sz w:val="28"/>
          <w:szCs w:val="28"/>
        </w:rPr>
        <w:t xml:space="preserve">jsou </w:t>
      </w:r>
      <w:r w:rsidR="00621575">
        <w:rPr>
          <w:color w:val="000000" w:themeColor="text1"/>
          <w:sz w:val="28"/>
          <w:szCs w:val="28"/>
        </w:rPr>
        <w:t>objektivně posouzeny</w:t>
      </w:r>
      <w:r w:rsidR="00CF2AD1">
        <w:rPr>
          <w:color w:val="000000" w:themeColor="text1"/>
          <w:sz w:val="28"/>
          <w:szCs w:val="28"/>
        </w:rPr>
        <w:t xml:space="preserve"> – přezdívka </w:t>
      </w:r>
      <w:proofErr w:type="spellStart"/>
      <w:r w:rsidR="00CF2AD1">
        <w:rPr>
          <w:color w:val="000000" w:themeColor="text1"/>
          <w:sz w:val="28"/>
          <w:szCs w:val="28"/>
        </w:rPr>
        <w:t>Kazivoj</w:t>
      </w:r>
      <w:proofErr w:type="spellEnd"/>
      <w:r w:rsidR="00CF2AD1">
        <w:rPr>
          <w:color w:val="000000" w:themeColor="text1"/>
          <w:sz w:val="28"/>
          <w:szCs w:val="28"/>
        </w:rPr>
        <w:t xml:space="preserve"> (pro</w:t>
      </w:r>
      <w:r w:rsidR="0039557C">
        <w:rPr>
          <w:color w:val="000000" w:themeColor="text1"/>
          <w:sz w:val="28"/>
          <w:szCs w:val="28"/>
        </w:rPr>
        <w:t xml:space="preserve"> jeho </w:t>
      </w:r>
      <w:r w:rsidR="00CF2AD1">
        <w:rPr>
          <w:color w:val="000000" w:themeColor="text1"/>
          <w:sz w:val="28"/>
          <w:szCs w:val="28"/>
        </w:rPr>
        <w:t xml:space="preserve">údajnou neschopnost velet velkým bojovým formacím) </w:t>
      </w:r>
      <w:r w:rsidR="00980983">
        <w:rPr>
          <w:color w:val="000000" w:themeColor="text1"/>
          <w:sz w:val="28"/>
          <w:szCs w:val="28"/>
        </w:rPr>
        <w:t>tedy</w:t>
      </w:r>
      <w:r w:rsidR="00CF2AD1">
        <w:rPr>
          <w:color w:val="000000" w:themeColor="text1"/>
          <w:sz w:val="28"/>
          <w:szCs w:val="28"/>
        </w:rPr>
        <w:t xml:space="preserve"> částečně</w:t>
      </w:r>
      <w:r w:rsidR="00A02A6D">
        <w:rPr>
          <w:color w:val="000000" w:themeColor="text1"/>
          <w:sz w:val="28"/>
          <w:szCs w:val="28"/>
        </w:rPr>
        <w:t xml:space="preserve"> platila</w:t>
      </w:r>
      <w:r w:rsidR="00CF2AD1">
        <w:rPr>
          <w:color w:val="000000" w:themeColor="text1"/>
          <w:sz w:val="28"/>
          <w:szCs w:val="28"/>
        </w:rPr>
        <w:t>,</w:t>
      </w:r>
      <w:r w:rsidR="00A02A6D">
        <w:rPr>
          <w:color w:val="000000" w:themeColor="text1"/>
          <w:sz w:val="28"/>
          <w:szCs w:val="28"/>
        </w:rPr>
        <w:t xml:space="preserve"> </w:t>
      </w:r>
      <w:r w:rsidR="00CF2AD1">
        <w:rPr>
          <w:color w:val="000000" w:themeColor="text1"/>
          <w:sz w:val="28"/>
          <w:szCs w:val="28"/>
        </w:rPr>
        <w:t xml:space="preserve">neboť Matyáš </w:t>
      </w:r>
      <w:proofErr w:type="spellStart"/>
      <w:r w:rsidR="00CF2AD1">
        <w:rPr>
          <w:color w:val="000000" w:themeColor="text1"/>
          <w:sz w:val="28"/>
          <w:szCs w:val="28"/>
        </w:rPr>
        <w:t>Gallas</w:t>
      </w:r>
      <w:proofErr w:type="spellEnd"/>
      <w:r w:rsidR="00CF2AD1">
        <w:rPr>
          <w:color w:val="000000" w:themeColor="text1"/>
          <w:sz w:val="28"/>
          <w:szCs w:val="28"/>
        </w:rPr>
        <w:t xml:space="preserve"> byl </w:t>
      </w:r>
      <w:r w:rsidR="00A02A6D">
        <w:rPr>
          <w:color w:val="000000" w:themeColor="text1"/>
          <w:sz w:val="28"/>
          <w:szCs w:val="28"/>
        </w:rPr>
        <w:t xml:space="preserve">úspěšný zejména </w:t>
      </w:r>
      <w:r w:rsidR="00CF2AD1">
        <w:rPr>
          <w:color w:val="000000" w:themeColor="text1"/>
          <w:sz w:val="28"/>
          <w:szCs w:val="28"/>
        </w:rPr>
        <w:t>při obléh</w:t>
      </w:r>
      <w:r w:rsidR="00980983">
        <w:rPr>
          <w:color w:val="000000" w:themeColor="text1"/>
          <w:sz w:val="28"/>
          <w:szCs w:val="28"/>
        </w:rPr>
        <w:t xml:space="preserve">ání </w:t>
      </w:r>
      <w:r w:rsidR="00CF2AD1">
        <w:rPr>
          <w:color w:val="000000" w:themeColor="text1"/>
          <w:sz w:val="28"/>
          <w:szCs w:val="28"/>
        </w:rPr>
        <w:t>strategických bodů – hradů, měst, pevností.</w:t>
      </w:r>
    </w:p>
    <w:p w:rsidR="007F2194" w:rsidRDefault="00234ED2" w:rsidP="00E40D02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Kniha </w:t>
      </w:r>
      <w:r w:rsidR="00CF2AD1">
        <w:rPr>
          <w:color w:val="000000" w:themeColor="text1"/>
          <w:sz w:val="28"/>
          <w:szCs w:val="28"/>
        </w:rPr>
        <w:t xml:space="preserve">Umění vojenství 1600 – 1648 </w:t>
      </w:r>
      <w:r>
        <w:rPr>
          <w:color w:val="000000" w:themeColor="text1"/>
          <w:sz w:val="28"/>
          <w:szCs w:val="28"/>
        </w:rPr>
        <w:t>je informativně objev</w:t>
      </w:r>
      <w:r w:rsidR="00980983">
        <w:rPr>
          <w:color w:val="000000" w:themeColor="text1"/>
          <w:sz w:val="28"/>
          <w:szCs w:val="28"/>
        </w:rPr>
        <w:t>ným</w:t>
      </w:r>
      <w:r w:rsidR="009D4D7F">
        <w:rPr>
          <w:color w:val="000000" w:themeColor="text1"/>
          <w:sz w:val="28"/>
          <w:szCs w:val="28"/>
        </w:rPr>
        <w:t xml:space="preserve"> a</w:t>
      </w:r>
      <w:r w:rsidR="003D1386">
        <w:rPr>
          <w:color w:val="000000" w:themeColor="text1"/>
          <w:sz w:val="28"/>
          <w:szCs w:val="28"/>
        </w:rPr>
        <w:t xml:space="preserve"> počt</w:t>
      </w:r>
      <w:r w:rsidR="009D4D7F">
        <w:rPr>
          <w:color w:val="000000" w:themeColor="text1"/>
          <w:sz w:val="28"/>
          <w:szCs w:val="28"/>
        </w:rPr>
        <w:t>em</w:t>
      </w:r>
      <w:r w:rsidR="003D1386">
        <w:rPr>
          <w:color w:val="000000" w:themeColor="text1"/>
          <w:sz w:val="28"/>
          <w:szCs w:val="28"/>
        </w:rPr>
        <w:t xml:space="preserve"> stran </w:t>
      </w:r>
      <w:r>
        <w:rPr>
          <w:color w:val="000000" w:themeColor="text1"/>
          <w:sz w:val="28"/>
          <w:szCs w:val="28"/>
        </w:rPr>
        <w:t xml:space="preserve">nejrozsáhlejším </w:t>
      </w:r>
      <w:r w:rsidR="00CF2AD1">
        <w:rPr>
          <w:color w:val="000000" w:themeColor="text1"/>
          <w:sz w:val="28"/>
          <w:szCs w:val="28"/>
        </w:rPr>
        <w:t>svaz</w:t>
      </w:r>
      <w:r>
        <w:rPr>
          <w:color w:val="000000" w:themeColor="text1"/>
          <w:sz w:val="28"/>
          <w:szCs w:val="28"/>
        </w:rPr>
        <w:t xml:space="preserve">kem </w:t>
      </w:r>
      <w:r w:rsidR="00CF2AD1">
        <w:rPr>
          <w:color w:val="000000" w:themeColor="text1"/>
          <w:sz w:val="28"/>
          <w:szCs w:val="28"/>
        </w:rPr>
        <w:t>edice Útrapy a hrůzy třicetileté války</w:t>
      </w:r>
      <w:r w:rsidR="003D1386">
        <w:rPr>
          <w:color w:val="000000" w:themeColor="text1"/>
          <w:sz w:val="28"/>
          <w:szCs w:val="28"/>
        </w:rPr>
        <w:t xml:space="preserve"> - její text</w:t>
      </w:r>
      <w:r>
        <w:rPr>
          <w:color w:val="000000" w:themeColor="text1"/>
          <w:sz w:val="28"/>
          <w:szCs w:val="28"/>
        </w:rPr>
        <w:t xml:space="preserve"> doplňují kvalitní černobílé i barevné fotografie, pouze n</w:t>
      </w:r>
      <w:r w:rsidR="00E84BC5">
        <w:rPr>
          <w:color w:val="000000" w:themeColor="text1"/>
          <w:sz w:val="28"/>
          <w:szCs w:val="28"/>
        </w:rPr>
        <w:t>ěkde</w:t>
      </w:r>
      <w:r>
        <w:rPr>
          <w:color w:val="000000" w:themeColor="text1"/>
          <w:sz w:val="28"/>
          <w:szCs w:val="28"/>
        </w:rPr>
        <w:t xml:space="preserve"> </w:t>
      </w:r>
      <w:r w:rsidR="00437996">
        <w:rPr>
          <w:color w:val="000000" w:themeColor="text1"/>
          <w:sz w:val="28"/>
          <w:szCs w:val="28"/>
        </w:rPr>
        <w:t>si za</w:t>
      </w:r>
      <w:r w:rsidR="00980983">
        <w:rPr>
          <w:color w:val="000000" w:themeColor="text1"/>
          <w:sz w:val="28"/>
          <w:szCs w:val="28"/>
        </w:rPr>
        <w:t xml:space="preserve">řádil </w:t>
      </w:r>
      <w:r w:rsidR="00437996">
        <w:rPr>
          <w:color w:val="000000" w:themeColor="text1"/>
          <w:sz w:val="28"/>
          <w:szCs w:val="28"/>
        </w:rPr>
        <w:t>„</w:t>
      </w:r>
      <w:r>
        <w:rPr>
          <w:color w:val="000000" w:themeColor="text1"/>
          <w:sz w:val="28"/>
          <w:szCs w:val="28"/>
        </w:rPr>
        <w:t>tiskařský šotek</w:t>
      </w:r>
      <w:r w:rsidR="00980983">
        <w:rPr>
          <w:color w:val="000000" w:themeColor="text1"/>
          <w:sz w:val="28"/>
          <w:szCs w:val="28"/>
        </w:rPr>
        <w:t>“.</w:t>
      </w:r>
      <w:r>
        <w:rPr>
          <w:color w:val="000000" w:themeColor="text1"/>
          <w:sz w:val="28"/>
          <w:szCs w:val="28"/>
        </w:rPr>
        <w:t xml:space="preserve">  </w:t>
      </w:r>
    </w:p>
    <w:p w:rsidR="004A1FCC" w:rsidRDefault="007F2194" w:rsidP="007F2194">
      <w:pPr>
        <w:rPr>
          <w:i/>
          <w:color w:val="000000" w:themeColor="text1"/>
          <w:sz w:val="28"/>
          <w:szCs w:val="28"/>
        </w:rPr>
      </w:pPr>
      <w:r w:rsidRPr="00625F6A">
        <w:rPr>
          <w:i/>
          <w:color w:val="000000" w:themeColor="text1"/>
          <w:sz w:val="28"/>
          <w:szCs w:val="28"/>
        </w:rPr>
        <w:t>Mgr. Tomáš Koch</w:t>
      </w:r>
      <w:r w:rsidR="00625F6A" w:rsidRPr="00625F6A">
        <w:rPr>
          <w:i/>
          <w:color w:val="000000" w:themeColor="text1"/>
          <w:sz w:val="28"/>
          <w:szCs w:val="28"/>
        </w:rPr>
        <w:t xml:space="preserve"> - </w:t>
      </w:r>
      <w:r w:rsidRPr="00625F6A">
        <w:rPr>
          <w:i/>
          <w:color w:val="000000" w:themeColor="text1"/>
          <w:sz w:val="28"/>
          <w:szCs w:val="28"/>
        </w:rPr>
        <w:t>Umění vojenství 1600 – 1648</w:t>
      </w:r>
      <w:r w:rsidR="00625F6A" w:rsidRPr="00625F6A">
        <w:rPr>
          <w:i/>
          <w:color w:val="000000" w:themeColor="text1"/>
          <w:sz w:val="28"/>
          <w:szCs w:val="28"/>
        </w:rPr>
        <w:t xml:space="preserve">: </w:t>
      </w:r>
      <w:r w:rsidRPr="00625F6A">
        <w:rPr>
          <w:i/>
          <w:color w:val="000000" w:themeColor="text1"/>
          <w:sz w:val="28"/>
          <w:szCs w:val="28"/>
        </w:rPr>
        <w:t xml:space="preserve">Základy vývoje taktik a formací </w:t>
      </w:r>
      <w:r w:rsidR="00625F6A" w:rsidRPr="00625F6A">
        <w:rPr>
          <w:i/>
          <w:color w:val="000000" w:themeColor="text1"/>
          <w:sz w:val="28"/>
          <w:szCs w:val="28"/>
        </w:rPr>
        <w:t>v 1. polovině 17. století, edice: Útrapy a hrůzy třicetileté války - sv. 10, ISBN: 978-80-88030-70-6, 218 str. + 16 str. barevné přílohy, 1. vyd., Bohumír Němec – Veduta, České Budějovice v roce 2023 (</w:t>
      </w:r>
      <w:r w:rsidR="00E84BC5">
        <w:rPr>
          <w:i/>
          <w:color w:val="000000" w:themeColor="text1"/>
          <w:sz w:val="28"/>
          <w:szCs w:val="28"/>
        </w:rPr>
        <w:t xml:space="preserve">v </w:t>
      </w:r>
      <w:r w:rsidR="00625F6A" w:rsidRPr="00625F6A">
        <w:rPr>
          <w:i/>
          <w:color w:val="000000" w:themeColor="text1"/>
          <w:sz w:val="28"/>
          <w:szCs w:val="28"/>
        </w:rPr>
        <w:t xml:space="preserve">tiráži uveden rok 2022).    </w:t>
      </w:r>
    </w:p>
    <w:p w:rsidR="004A1FCC" w:rsidRDefault="004A1FCC" w:rsidP="007F2194">
      <w:pPr>
        <w:rPr>
          <w:i/>
          <w:color w:val="000000" w:themeColor="text1"/>
          <w:sz w:val="28"/>
          <w:szCs w:val="28"/>
        </w:rPr>
      </w:pPr>
    </w:p>
    <w:p w:rsidR="007F2194" w:rsidRPr="004A1FCC" w:rsidRDefault="004A1FCC" w:rsidP="007F2194">
      <w:pPr>
        <w:rPr>
          <w:color w:val="000000" w:themeColor="text1"/>
          <w:sz w:val="28"/>
          <w:szCs w:val="28"/>
        </w:rPr>
      </w:pPr>
      <w:r w:rsidRPr="004A1FCC">
        <w:rPr>
          <w:color w:val="000000" w:themeColor="text1"/>
          <w:sz w:val="28"/>
          <w:szCs w:val="28"/>
        </w:rPr>
        <w:t>Autor textu: Stanislav Vaněk</w:t>
      </w:r>
      <w:r w:rsidR="007F2194" w:rsidRPr="004A1FCC">
        <w:rPr>
          <w:color w:val="000000" w:themeColor="text1"/>
          <w:sz w:val="28"/>
          <w:szCs w:val="28"/>
        </w:rPr>
        <w:t xml:space="preserve">  </w:t>
      </w:r>
    </w:p>
    <w:p w:rsidR="007F2194" w:rsidRDefault="00625F6A" w:rsidP="00E40D02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7F2194" w:rsidRDefault="00CF2AD1" w:rsidP="00E40D02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</w:t>
      </w:r>
    </w:p>
    <w:p w:rsidR="00234ED2" w:rsidRDefault="00CF2AD1" w:rsidP="00E40D02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621575">
        <w:rPr>
          <w:color w:val="000000" w:themeColor="text1"/>
          <w:sz w:val="28"/>
          <w:szCs w:val="28"/>
        </w:rPr>
        <w:t xml:space="preserve">  </w:t>
      </w:r>
    </w:p>
    <w:p w:rsidR="00E40D02" w:rsidRPr="00E40D02" w:rsidRDefault="00621575" w:rsidP="00E40D02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2518B7">
        <w:rPr>
          <w:color w:val="000000" w:themeColor="text1"/>
          <w:sz w:val="28"/>
          <w:szCs w:val="28"/>
        </w:rPr>
        <w:t xml:space="preserve"> </w:t>
      </w:r>
      <w:r w:rsidR="00382106">
        <w:rPr>
          <w:color w:val="000000" w:themeColor="text1"/>
          <w:sz w:val="28"/>
          <w:szCs w:val="28"/>
        </w:rPr>
        <w:t xml:space="preserve">       </w:t>
      </w:r>
      <w:r w:rsidR="00244C9B">
        <w:rPr>
          <w:color w:val="000000" w:themeColor="text1"/>
          <w:sz w:val="28"/>
          <w:szCs w:val="28"/>
        </w:rPr>
        <w:t xml:space="preserve">  </w:t>
      </w:r>
    </w:p>
    <w:sectPr w:rsidR="00E40D02" w:rsidRPr="00E4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02"/>
    <w:rsid w:val="001D7419"/>
    <w:rsid w:val="00234ED2"/>
    <w:rsid w:val="00244C9B"/>
    <w:rsid w:val="002518B7"/>
    <w:rsid w:val="00382106"/>
    <w:rsid w:val="003945D6"/>
    <w:rsid w:val="0039557C"/>
    <w:rsid w:val="003A2CFC"/>
    <w:rsid w:val="003D1386"/>
    <w:rsid w:val="00437996"/>
    <w:rsid w:val="004A1FCC"/>
    <w:rsid w:val="004C29B1"/>
    <w:rsid w:val="00621575"/>
    <w:rsid w:val="00625F6A"/>
    <w:rsid w:val="007E5ABF"/>
    <w:rsid w:val="007F2194"/>
    <w:rsid w:val="0089627C"/>
    <w:rsid w:val="008D5D12"/>
    <w:rsid w:val="00980983"/>
    <w:rsid w:val="009D31E9"/>
    <w:rsid w:val="009D4D7F"/>
    <w:rsid w:val="00A02A6D"/>
    <w:rsid w:val="00A2432B"/>
    <w:rsid w:val="00A67406"/>
    <w:rsid w:val="00AF62EE"/>
    <w:rsid w:val="00B529C5"/>
    <w:rsid w:val="00CB099D"/>
    <w:rsid w:val="00CF2AD1"/>
    <w:rsid w:val="00D54C93"/>
    <w:rsid w:val="00DC1ED2"/>
    <w:rsid w:val="00E0789F"/>
    <w:rsid w:val="00E40D02"/>
    <w:rsid w:val="00E802A6"/>
    <w:rsid w:val="00E84BC5"/>
    <w:rsid w:val="00EB7987"/>
    <w:rsid w:val="00EF0EDB"/>
    <w:rsid w:val="00F2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5299"/>
  <w15:docId w15:val="{0E211241-8FD0-4E07-91CC-BD2330D0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44</cp:revision>
  <dcterms:created xsi:type="dcterms:W3CDTF">2023-02-03T07:51:00Z</dcterms:created>
  <dcterms:modified xsi:type="dcterms:W3CDTF">2023-02-06T08:55:00Z</dcterms:modified>
</cp:coreProperties>
</file>