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2258"/>
        <w:gridCol w:w="579"/>
        <w:gridCol w:w="873"/>
        <w:gridCol w:w="1669"/>
        <w:gridCol w:w="591"/>
        <w:gridCol w:w="2977"/>
      </w:tblGrid>
      <w:tr w:rsidR="007C7755" w:rsidRPr="0054552B" w:rsidTr="00704A76">
        <w:trPr>
          <w:trHeight w:val="397"/>
        </w:trPr>
        <w:tc>
          <w:tcPr>
            <w:tcW w:w="5000" w:type="pct"/>
            <w:gridSpan w:val="7"/>
            <w:vMerge w:val="restar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755" w:rsidRPr="00D81663" w:rsidRDefault="001815A4" w:rsidP="009E1787">
            <w:pPr>
              <w:suppressAutoHyphens w:val="0"/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cs-CZ"/>
              </w:rPr>
            </w:pPr>
            <w:r w:rsidRPr="00D81663">
              <w:rPr>
                <w:rFonts w:asciiTheme="minorHAnsi" w:hAnsiTheme="minorHAnsi" w:cstheme="minorHAnsi"/>
                <w:noProof/>
                <w:lang w:eastAsia="cs-CZ"/>
              </w:rPr>
              <w:drawing>
                <wp:inline distT="0" distB="0" distL="0" distR="0">
                  <wp:extent cx="1619250" cy="352425"/>
                  <wp:effectExtent l="19050" t="0" r="0" b="0"/>
                  <wp:docPr id="1" name="obrázek 1" descr="Ministerstvo pro místní rozvo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inisterstvo pro místní rozvo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406" w:rsidRPr="00D81663">
              <w:rPr>
                <w:rFonts w:asciiTheme="minorHAnsi" w:hAnsiTheme="minorHAnsi" w:cstheme="minorHAnsi"/>
                <w:noProof/>
              </w:rPr>
              <w:t xml:space="preserve">                      </w:t>
            </w:r>
            <w:r w:rsidR="007C7755" w:rsidRPr="00D81663"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cs-CZ"/>
              </w:rPr>
              <w:t>KRYCÍ LIST NABÍDKY</w:t>
            </w:r>
            <w:r w:rsidR="00860406" w:rsidRPr="00D81663"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cs-CZ"/>
              </w:rPr>
              <w:t xml:space="preserve">                         </w:t>
            </w:r>
          </w:p>
        </w:tc>
      </w:tr>
      <w:tr w:rsidR="007C7755" w:rsidRPr="0054552B" w:rsidTr="00704A76">
        <w:trPr>
          <w:trHeight w:val="391"/>
        </w:trPr>
        <w:tc>
          <w:tcPr>
            <w:tcW w:w="5000" w:type="pct"/>
            <w:gridSpan w:val="7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7C7755" w:rsidRPr="0054552B" w:rsidTr="00704A76">
        <w:trPr>
          <w:trHeight w:val="526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DD5A41" w:rsidP="00704A7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Veřejná zakázka</w:t>
            </w:r>
            <w:r w:rsidR="00FE0CFC"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malého rozsahu</w:t>
            </w:r>
          </w:p>
        </w:tc>
      </w:tr>
      <w:tr w:rsidR="007C7755" w:rsidRPr="0054552B" w:rsidTr="00704A76">
        <w:trPr>
          <w:trHeight w:val="425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:rsidR="007C7755" w:rsidRPr="00D81663" w:rsidRDefault="009E1787" w:rsidP="006133D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Zakázka zadávaná jako </w:t>
            </w:r>
            <w:r w:rsidR="006133D3"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otevřená</w:t>
            </w:r>
            <w:r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výzva mimo režim zákona </w:t>
            </w:r>
            <w:r w:rsidR="00940442"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134/2016</w:t>
            </w:r>
            <w:r w:rsidR="00402485"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Sb.</w:t>
            </w:r>
          </w:p>
        </w:tc>
      </w:tr>
      <w:tr w:rsidR="007C7755" w:rsidRPr="0054552B" w:rsidTr="00704A76">
        <w:trPr>
          <w:trHeight w:val="293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</w:tr>
      <w:tr w:rsidR="007C7755" w:rsidRPr="0054552B" w:rsidTr="00704A76">
        <w:trPr>
          <w:trHeight w:val="642"/>
        </w:trPr>
        <w:tc>
          <w:tcPr>
            <w:tcW w:w="7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4283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7C7755" w:rsidRPr="00D81663" w:rsidRDefault="000D272B" w:rsidP="00291DB3">
            <w:pPr>
              <w:shd w:val="clear" w:color="auto" w:fill="FFFFFF"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sz w:val="40"/>
                <w:szCs w:val="40"/>
              </w:rPr>
              <w:t>Obec</w:t>
            </w:r>
            <w:r w:rsidRPr="00E66089">
              <w:rPr>
                <w:sz w:val="40"/>
                <w:szCs w:val="40"/>
              </w:rPr>
              <w:t xml:space="preserve"> Všelibice</w:t>
            </w:r>
            <w:r>
              <w:rPr>
                <w:sz w:val="40"/>
                <w:szCs w:val="40"/>
              </w:rPr>
              <w:t xml:space="preserve"> – oprava kapličky</w:t>
            </w:r>
            <w:bookmarkStart w:id="0" w:name="_GoBack"/>
            <w:bookmarkEnd w:id="0"/>
          </w:p>
        </w:tc>
      </w:tr>
      <w:tr w:rsidR="007C7755" w:rsidRPr="0054552B" w:rsidTr="00704A76">
        <w:trPr>
          <w:trHeight w:val="46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7C7755" w:rsidP="00704A7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Základní identifikační údaje</w:t>
            </w:r>
          </w:p>
        </w:tc>
      </w:tr>
      <w:tr w:rsidR="007C7755" w:rsidRPr="0054552B" w:rsidTr="00704A76">
        <w:trPr>
          <w:trHeight w:val="25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Zadavatel</w:t>
            </w:r>
            <w:r w:rsidR="00FE0CFC"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: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Název: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0649BB" w:rsidP="006133D3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 xml:space="preserve">Obec </w:t>
            </w:r>
            <w:r w:rsidR="006133D3" w:rsidRPr="00D81663">
              <w:rPr>
                <w:rFonts w:asciiTheme="minorHAnsi" w:hAnsiTheme="minorHAnsi" w:cstheme="minorHAnsi"/>
              </w:rPr>
              <w:t>Všelibice</w:t>
            </w:r>
          </w:p>
        </w:tc>
      </w:tr>
      <w:tr w:rsidR="007C7755" w:rsidRPr="0054552B" w:rsidTr="00704A76">
        <w:trPr>
          <w:trHeight w:val="340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Sídlo: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6133D3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Všelibice 65, 46348 Všelibice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>IČ</w:t>
            </w:r>
            <w:r w:rsidR="00FE0CFC" w:rsidRPr="00D81663">
              <w:rPr>
                <w:rFonts w:asciiTheme="minorHAnsi" w:hAnsiTheme="minorHAnsi" w:cstheme="minorHAnsi"/>
                <w:lang w:eastAsia="cs-CZ"/>
              </w:rPr>
              <w:t>O</w:t>
            </w:r>
            <w:r w:rsidRPr="00D81663">
              <w:rPr>
                <w:rFonts w:asciiTheme="minorHAnsi" w:hAnsiTheme="minorHAnsi" w:cstheme="minorHAnsi"/>
                <w:lang w:eastAsia="cs-CZ"/>
              </w:rPr>
              <w:t xml:space="preserve">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6133D3" w:rsidP="00BB07EA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00263303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>DIČ: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627F36" w:rsidP="009E1787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CZ</w:t>
            </w:r>
            <w:r w:rsidR="006133D3" w:rsidRPr="00D81663">
              <w:rPr>
                <w:rFonts w:asciiTheme="minorHAnsi" w:hAnsiTheme="minorHAnsi" w:cstheme="minorHAnsi"/>
              </w:rPr>
              <w:t>00263303</w:t>
            </w:r>
          </w:p>
        </w:tc>
      </w:tr>
      <w:tr w:rsidR="007C7755" w:rsidRPr="0054552B" w:rsidTr="009E0A72">
        <w:trPr>
          <w:trHeight w:val="348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C7755" w:rsidRPr="00D81663" w:rsidRDefault="007C7755" w:rsidP="009E0A72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>Osoba oprávněná jednat jménem zadavatele: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E13F6F" w:rsidP="009E0A72">
            <w:pPr>
              <w:tabs>
                <w:tab w:val="left" w:pos="3969"/>
              </w:tabs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Bc. Martina Sluková – starosta obce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Kontaktní osoba: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E13F6F" w:rsidP="009E1787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Bc. Martina Sluková – starosta obce</w:t>
            </w:r>
          </w:p>
        </w:tc>
      </w:tr>
      <w:tr w:rsidR="007C7755" w:rsidRPr="0054552B" w:rsidTr="00704A76">
        <w:trPr>
          <w:trHeight w:val="327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Tel./fax: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E13F6F" w:rsidP="000E4B13">
            <w:pPr>
              <w:suppressAutoHyphens w:val="0"/>
              <w:rPr>
                <w:rFonts w:asciiTheme="minorHAnsi" w:hAnsiTheme="minorHAnsi" w:cstheme="minorHAnsi"/>
                <w:sz w:val="23"/>
                <w:szCs w:val="23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+420 604204333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E-mail: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D81663" w:rsidP="000E4B13">
            <w:pPr>
              <w:suppressAutoHyphens w:val="0"/>
              <w:rPr>
                <w:rFonts w:asciiTheme="minorHAnsi" w:hAnsiTheme="minorHAnsi" w:cstheme="minorHAnsi"/>
                <w:color w:val="0000FF"/>
                <w:u w:val="single"/>
                <w:lang w:eastAsia="cs-CZ"/>
              </w:rPr>
            </w:pPr>
            <w:r w:rsidRPr="00D81663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  <w:lang w:eastAsia="cs-CZ"/>
              </w:rPr>
              <w:t xml:space="preserve"> </w:t>
            </w:r>
            <w:r w:rsidRPr="00D81663">
              <w:rPr>
                <w:rFonts w:asciiTheme="minorHAnsi" w:hAnsiTheme="minorHAnsi" w:cstheme="minorHAnsi"/>
                <w:color w:val="0000FF"/>
                <w:u w:val="single"/>
                <w:lang w:eastAsia="cs-CZ"/>
              </w:rPr>
              <w:t>starosta@vselibice.cz</w:t>
            </w:r>
          </w:p>
        </w:tc>
      </w:tr>
      <w:tr w:rsidR="007C7755" w:rsidRPr="0054552B" w:rsidTr="00704A76">
        <w:trPr>
          <w:trHeight w:val="313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</w:tcPr>
          <w:p w:rsidR="007C7755" w:rsidRPr="0054552B" w:rsidRDefault="00E8114B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>Účastník</w:t>
            </w:r>
            <w:r w:rsidR="00FE0CFC"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>: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Název: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Sídlo/místo podnikání: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IČ</w:t>
            </w:r>
            <w:r w:rsidR="00E8114B" w:rsidRPr="0054552B">
              <w:rPr>
                <w:rFonts w:asciiTheme="minorHAnsi" w:hAnsiTheme="minorHAnsi" w:cstheme="minorHAnsi"/>
                <w:lang w:eastAsia="cs-CZ"/>
              </w:rPr>
              <w:t>O</w:t>
            </w:r>
            <w:r w:rsidRPr="0054552B">
              <w:rPr>
                <w:rFonts w:asciiTheme="minorHAnsi" w:hAnsiTheme="minorHAnsi" w:cstheme="minorHAnsi"/>
                <w:lang w:eastAsia="cs-CZ"/>
              </w:rPr>
              <w:t xml:space="preserve">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DIČ: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E8114B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Osoba oprávněná za </w:t>
            </w:r>
            <w:r w:rsidR="00E8114B" w:rsidRPr="0054552B">
              <w:rPr>
                <w:rFonts w:asciiTheme="minorHAnsi" w:hAnsiTheme="minorHAnsi" w:cstheme="minorHAnsi"/>
                <w:lang w:eastAsia="cs-CZ"/>
              </w:rPr>
              <w:t>účastníka</w:t>
            </w:r>
            <w:r w:rsidRPr="0054552B">
              <w:rPr>
                <w:rFonts w:asciiTheme="minorHAnsi" w:hAnsiTheme="minorHAnsi" w:cstheme="minorHAnsi"/>
                <w:lang w:eastAsia="cs-CZ"/>
              </w:rPr>
              <w:t xml:space="preserve"> jednat: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Kontaktní osoba: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Tel./fax: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E-mail: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5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cs-CZ"/>
              </w:rPr>
              <w:t>Celková nabídková cena</w:t>
            </w:r>
          </w:p>
        </w:tc>
      </w:tr>
      <w:tr w:rsidR="009E1787" w:rsidRPr="0054552B" w:rsidTr="00704A76">
        <w:trPr>
          <w:trHeight w:val="574"/>
        </w:trPr>
        <w:tc>
          <w:tcPr>
            <w:tcW w:w="1798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787" w:rsidRPr="0054552B" w:rsidRDefault="009E1787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  <w:p w:rsidR="009E1787" w:rsidRPr="0054552B" w:rsidRDefault="009E1787" w:rsidP="007C77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  <w:p w:rsidR="009E1787" w:rsidRPr="0054552B" w:rsidRDefault="009E1787" w:rsidP="007C77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9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87" w:rsidRPr="0054552B" w:rsidRDefault="009E1787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  <w:p w:rsidR="009E1787" w:rsidRPr="0054552B" w:rsidRDefault="009E1787" w:rsidP="00754A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Samostatně DPH 21%</w:t>
            </w:r>
          </w:p>
          <w:p w:rsidR="009E1787" w:rsidRPr="0054552B" w:rsidRDefault="009E1787" w:rsidP="00754A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9E1787" w:rsidRPr="0054552B" w:rsidRDefault="009E1787" w:rsidP="00754A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Cena celkem včetně DPH</w:t>
            </w:r>
          </w:p>
        </w:tc>
      </w:tr>
      <w:tr w:rsidR="009E1787" w:rsidRPr="0054552B" w:rsidTr="00704A76">
        <w:trPr>
          <w:trHeight w:val="849"/>
        </w:trPr>
        <w:tc>
          <w:tcPr>
            <w:tcW w:w="1798" w:type="pct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E1787" w:rsidRPr="0054552B" w:rsidRDefault="009E1787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1787" w:rsidRPr="0054552B" w:rsidRDefault="009E1787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9E1787" w:rsidRPr="0054552B" w:rsidRDefault="009E1787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</w:tr>
      <w:tr w:rsidR="007C7755" w:rsidRPr="0054552B" w:rsidTr="00704A76">
        <w:trPr>
          <w:trHeight w:val="406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 </w:t>
            </w:r>
            <w:r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>Prohlašuji, že jsem vázán celým obsahem své nabídky.</w:t>
            </w:r>
          </w:p>
        </w:tc>
      </w:tr>
      <w:tr w:rsidR="007C7755" w:rsidRPr="0054552B" w:rsidTr="00704A76">
        <w:trPr>
          <w:trHeight w:val="3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7C7755" w:rsidRPr="0054552B" w:rsidRDefault="007C7755" w:rsidP="008A53B9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Osoba oprávněná za </w:t>
            </w:r>
            <w:r w:rsidR="008A53B9"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>účastníka</w:t>
            </w:r>
            <w:r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jednat</w:t>
            </w:r>
          </w:p>
        </w:tc>
      </w:tr>
      <w:tr w:rsidR="007C7755" w:rsidRPr="0054552B" w:rsidTr="00704A76">
        <w:trPr>
          <w:trHeight w:val="573"/>
        </w:trPr>
        <w:tc>
          <w:tcPr>
            <w:tcW w:w="2075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b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lang w:eastAsia="cs-CZ"/>
              </w:rPr>
              <w:t>Podpis oprávněné osoby</w:t>
            </w:r>
          </w:p>
        </w:tc>
        <w:tc>
          <w:tcPr>
            <w:tcW w:w="1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755" w:rsidRPr="0054552B" w:rsidRDefault="007C7755" w:rsidP="007C7755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                                      razítko</w:t>
            </w:r>
          </w:p>
        </w:tc>
      </w:tr>
      <w:tr w:rsidR="007C7755" w:rsidRPr="0054552B" w:rsidTr="00704A76">
        <w:trPr>
          <w:trHeight w:val="397"/>
        </w:trPr>
        <w:tc>
          <w:tcPr>
            <w:tcW w:w="2075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b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lang w:eastAsia="cs-CZ"/>
              </w:rPr>
              <w:t>Titul, jméno, příjmení</w:t>
            </w:r>
          </w:p>
        </w:tc>
        <w:tc>
          <w:tcPr>
            <w:tcW w:w="2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417"/>
        </w:trPr>
        <w:tc>
          <w:tcPr>
            <w:tcW w:w="2075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Funkce</w:t>
            </w:r>
          </w:p>
        </w:tc>
        <w:tc>
          <w:tcPr>
            <w:tcW w:w="2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449"/>
        </w:trPr>
        <w:tc>
          <w:tcPr>
            <w:tcW w:w="207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Datum</w:t>
            </w:r>
          </w:p>
        </w:tc>
        <w:tc>
          <w:tcPr>
            <w:tcW w:w="2925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:rsidR="007C7755" w:rsidRPr="0054552B" w:rsidRDefault="007C7755" w:rsidP="00754A80">
      <w:pPr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</w:p>
    <w:sectPr w:rsidR="007C7755" w:rsidRPr="0054552B" w:rsidSect="007C7755">
      <w:headerReference w:type="default" r:id="rId9"/>
      <w:footerReference w:type="default" r:id="rId10"/>
      <w:footnotePr>
        <w:pos w:val="beneathText"/>
      </w:footnotePr>
      <w:pgSz w:w="11905" w:h="16837"/>
      <w:pgMar w:top="851" w:right="748" w:bottom="851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63" w:rsidRDefault="00D81663">
      <w:r>
        <w:separator/>
      </w:r>
    </w:p>
  </w:endnote>
  <w:endnote w:type="continuationSeparator" w:id="0">
    <w:p w:rsidR="00D81663" w:rsidRDefault="00D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63" w:rsidRDefault="00D81663">
    <w:pPr>
      <w:pStyle w:val="Zpat"/>
      <w:shd w:val="clear" w:color="auto" w:fill="FFFFFF"/>
      <w:jc w:val="center"/>
    </w:pPr>
  </w:p>
  <w:p w:rsidR="00D81663" w:rsidRDefault="00D81663">
    <w:pPr>
      <w:pStyle w:val="Zpat"/>
      <w:shd w:val="clear" w:color="auto" w:fill="FFFFFF"/>
      <w:jc w:val="center"/>
    </w:pPr>
  </w:p>
  <w:p w:rsidR="00D81663" w:rsidRDefault="00D81663">
    <w:pPr>
      <w:pStyle w:val="Zpat"/>
      <w:shd w:val="clear" w:color="auto" w:fill="FFFFF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63" w:rsidRDefault="00D81663">
      <w:r>
        <w:separator/>
      </w:r>
    </w:p>
  </w:footnote>
  <w:footnote w:type="continuationSeparator" w:id="0">
    <w:p w:rsidR="00D81663" w:rsidRDefault="00D81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63" w:rsidRDefault="00D81663">
    <w:pPr>
      <w:pStyle w:val="Zhlav"/>
      <w:shd w:val="clear" w:color="auto" w:fill="FFFFF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55"/>
    <w:rsid w:val="000649BB"/>
    <w:rsid w:val="000D272B"/>
    <w:rsid w:val="000E4B13"/>
    <w:rsid w:val="00122FD4"/>
    <w:rsid w:val="001815A4"/>
    <w:rsid w:val="001E49BE"/>
    <w:rsid w:val="00273EC7"/>
    <w:rsid w:val="00291DB3"/>
    <w:rsid w:val="00402485"/>
    <w:rsid w:val="004263B0"/>
    <w:rsid w:val="00541F83"/>
    <w:rsid w:val="0054552B"/>
    <w:rsid w:val="005A4AB7"/>
    <w:rsid w:val="005B7A40"/>
    <w:rsid w:val="005C63F1"/>
    <w:rsid w:val="00601176"/>
    <w:rsid w:val="006133D3"/>
    <w:rsid w:val="00627F36"/>
    <w:rsid w:val="0069089A"/>
    <w:rsid w:val="006C16DF"/>
    <w:rsid w:val="006D2C15"/>
    <w:rsid w:val="00704A76"/>
    <w:rsid w:val="00711E61"/>
    <w:rsid w:val="00754A80"/>
    <w:rsid w:val="00755E97"/>
    <w:rsid w:val="00763675"/>
    <w:rsid w:val="007671C2"/>
    <w:rsid w:val="007C7755"/>
    <w:rsid w:val="00860406"/>
    <w:rsid w:val="008A53B9"/>
    <w:rsid w:val="00940442"/>
    <w:rsid w:val="009652B5"/>
    <w:rsid w:val="009E0A72"/>
    <w:rsid w:val="009E1787"/>
    <w:rsid w:val="00AD0289"/>
    <w:rsid w:val="00BB07EA"/>
    <w:rsid w:val="00CE19E4"/>
    <w:rsid w:val="00CE75E5"/>
    <w:rsid w:val="00D4785F"/>
    <w:rsid w:val="00D6504B"/>
    <w:rsid w:val="00D81663"/>
    <w:rsid w:val="00DC1A9F"/>
    <w:rsid w:val="00DD5A41"/>
    <w:rsid w:val="00E13F6F"/>
    <w:rsid w:val="00E53751"/>
    <w:rsid w:val="00E8114B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75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C7755"/>
  </w:style>
  <w:style w:type="character" w:customStyle="1" w:styleId="ZhlavChar">
    <w:name w:val="Záhlaví Char"/>
    <w:basedOn w:val="Standardnpsmoodstavce"/>
    <w:link w:val="Zhlav"/>
    <w:rsid w:val="007C77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7C7755"/>
  </w:style>
  <w:style w:type="character" w:customStyle="1" w:styleId="ZpatChar">
    <w:name w:val="Zápatí Char"/>
    <w:basedOn w:val="Standardnpsmoodstavce"/>
    <w:link w:val="Zpat"/>
    <w:rsid w:val="007C77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9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9BE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rsid w:val="001E49BE"/>
    <w:rPr>
      <w:color w:val="0000FF"/>
      <w:u w:val="single"/>
    </w:rPr>
  </w:style>
  <w:style w:type="paragraph" w:styleId="Revize">
    <w:name w:val="Revision"/>
    <w:hidden/>
    <w:uiPriority w:val="99"/>
    <w:semiHidden/>
    <w:rsid w:val="007671C2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Kancelář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advokat.student</cp:lastModifiedBy>
  <cp:revision>11</cp:revision>
  <dcterms:created xsi:type="dcterms:W3CDTF">2017-07-14T07:16:00Z</dcterms:created>
  <dcterms:modified xsi:type="dcterms:W3CDTF">2020-09-01T11:28:00Z</dcterms:modified>
</cp:coreProperties>
</file>